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60" w:rsidRPr="005C6CA9" w:rsidRDefault="005C6CA9" w:rsidP="005C6CA9">
      <w:pPr>
        <w:jc w:val="center"/>
        <w:rPr>
          <w:rFonts w:asciiTheme="minorEastAsia" w:hAnsiTheme="minorEastAsia" w:hint="eastAsia"/>
          <w:sz w:val="40"/>
          <w:szCs w:val="40"/>
        </w:rPr>
      </w:pPr>
      <w:r w:rsidRPr="005C6CA9">
        <w:rPr>
          <w:rFonts w:asciiTheme="minorEastAsia" w:hAnsiTheme="minorEastAsia" w:hint="eastAsia"/>
          <w:sz w:val="40"/>
          <w:szCs w:val="40"/>
        </w:rPr>
        <w:t>爱成家给全国人大法工委的一封公开信</w:t>
      </w:r>
    </w:p>
    <w:p w:rsidR="005C6CA9" w:rsidRPr="005C6CA9" w:rsidRDefault="005C6CA9" w:rsidP="005C6CA9">
      <w:pPr>
        <w:jc w:val="right"/>
        <w:rPr>
          <w:rFonts w:asciiTheme="minorEastAsia" w:hAnsiTheme="minorEastAsia" w:hint="eastAsia"/>
        </w:rPr>
      </w:pPr>
      <w:r w:rsidRPr="005C6CA9">
        <w:rPr>
          <w:rFonts w:asciiTheme="minorEastAsia" w:hAnsiTheme="minorEastAsia" w:hint="eastAsia"/>
        </w:rPr>
        <w:t>——请全国人大法工委将同性婚姻加入民法典，我们5万余人给你们撑腰！</w:t>
      </w:r>
    </w:p>
    <w:p w:rsidR="005C6CA9" w:rsidRPr="005C6CA9" w:rsidRDefault="005C6CA9" w:rsidP="005C6CA9">
      <w:pPr>
        <w:jc w:val="right"/>
        <w:rPr>
          <w:rFonts w:asciiTheme="minorEastAsia" w:hAnsiTheme="minorEastAsia" w:hint="eastAsia"/>
        </w:rPr>
      </w:pPr>
    </w:p>
    <w:p w:rsidR="005C6CA9" w:rsidRPr="005C6CA9" w:rsidRDefault="005C6CA9" w:rsidP="005C6CA9">
      <w:pPr>
        <w:widowControl/>
        <w:rPr>
          <w:rFonts w:asciiTheme="minorEastAsia" w:hAnsiTheme="minorEastAsia" w:cs="Times New Roman"/>
          <w:color w:val="333333"/>
          <w:kern w:val="0"/>
        </w:rPr>
      </w:pPr>
      <w:r w:rsidRPr="005C6CA9">
        <w:rPr>
          <w:rFonts w:asciiTheme="minorEastAsia" w:hAnsiTheme="minorEastAsia" w:cs="Times New Roman"/>
          <w:color w:val="333333"/>
          <w:kern w:val="0"/>
        </w:rPr>
        <w:t>尊敬的全国人大法工委领导同志：</w:t>
      </w:r>
      <w:bookmarkStart w:id="0" w:name="_GoBack"/>
      <w:bookmarkEnd w:id="0"/>
    </w:p>
    <w:p w:rsidR="005C6CA9" w:rsidRPr="005C6CA9" w:rsidRDefault="005C6CA9" w:rsidP="005C6CA9">
      <w:pPr>
        <w:widowControl/>
        <w:jc w:val="left"/>
        <w:rPr>
          <w:rFonts w:asciiTheme="minorEastAsia" w:hAnsiTheme="minorEastAsia" w:cs="Times New Roman"/>
          <w:kern w:val="0"/>
        </w:rPr>
      </w:pPr>
      <w:r w:rsidRPr="005C6CA9">
        <w:rPr>
          <w:rFonts w:asciiTheme="minorEastAsia" w:hAnsiTheme="minorEastAsia" w:cs="Times New Roman"/>
          <w:kern w:val="0"/>
        </w:rPr>
        <w:br/>
        <w:t>你们好！</w:t>
      </w:r>
    </w:p>
    <w:p w:rsidR="005C6CA9" w:rsidRPr="005C6CA9" w:rsidRDefault="005C6CA9" w:rsidP="005C6CA9">
      <w:pPr>
        <w:widowControl/>
        <w:rPr>
          <w:rFonts w:asciiTheme="minorEastAsia" w:hAnsiTheme="minorEastAsia" w:cs="Times New Roman"/>
          <w:color w:val="333333"/>
          <w:kern w:val="0"/>
        </w:rPr>
      </w:pPr>
    </w:p>
    <w:p w:rsidR="005C6CA9" w:rsidRPr="005C6CA9" w:rsidRDefault="005C6CA9" w:rsidP="005C6CA9">
      <w:pPr>
        <w:widowControl/>
        <w:jc w:val="left"/>
        <w:rPr>
          <w:rFonts w:asciiTheme="minorEastAsia" w:hAnsiTheme="minorEastAsia" w:cs="Times New Roman" w:hint="eastAsia"/>
          <w:kern w:val="0"/>
        </w:rPr>
      </w:pPr>
      <w:r w:rsidRPr="005C6CA9">
        <w:rPr>
          <w:rFonts w:asciiTheme="minorEastAsia" w:hAnsiTheme="minorEastAsia" w:cs="Times New Roman"/>
          <w:kern w:val="0"/>
        </w:rPr>
        <w:t>我们是一群支持将同性婚姻加入民法典的公民。值此民法典婚姻家庭编三审稿公开征求意见之际，我们想告诉全国人大法工委，我们已经有5万余人在中国人大网提交了支持同性婚姻法律制度化的意见。这5万余人将是你们接下来推行同性婚姻立法的坚实后盾！</w:t>
      </w:r>
      <w:r w:rsidRPr="005C6CA9">
        <w:rPr>
          <w:rFonts w:asciiTheme="minorEastAsia" w:hAnsiTheme="minorEastAsia" w:cs="Times New Roman"/>
          <w:kern w:val="0"/>
        </w:rPr>
        <w:br/>
      </w:r>
      <w:r w:rsidRPr="005C6CA9">
        <w:rPr>
          <w:rFonts w:asciiTheme="minorEastAsia" w:hAnsiTheme="minorEastAsia" w:cs="Times New Roman"/>
          <w:b/>
          <w:bCs/>
          <w:kern w:val="0"/>
        </w:rPr>
        <w:t>什么是同性婚姻</w:t>
      </w:r>
      <w:r w:rsidRPr="005C6CA9">
        <w:rPr>
          <w:rFonts w:asciiTheme="minorEastAsia" w:hAnsiTheme="minorEastAsia" w:cs="Times New Roman"/>
          <w:kern w:val="0"/>
        </w:rPr>
        <w:br/>
      </w:r>
      <w:r w:rsidRPr="005C6CA9">
        <w:rPr>
          <w:rFonts w:asciiTheme="minorEastAsia" w:hAnsiTheme="minorEastAsia" w:cs="Times New Roman"/>
          <w:kern w:val="0"/>
        </w:rPr>
        <w:br/>
        <w:t>同性婚姻是指相同社会性别的两个人缔结的婚姻。同性婚姻这个词语是一个比较传统的用词，目前国际上也使用婚姻平权这个词来指代同性婚姻。婚姻平权的意思是同性别伴侣和异性别伴侣平等地享有婚姻权，其理论依据为，各国宪法规定的“法律面前人人平等”之思想在逻辑上的推理延伸。</w:t>
      </w:r>
      <w:r w:rsidRPr="005C6CA9">
        <w:rPr>
          <w:rFonts w:asciiTheme="minorEastAsia" w:hAnsiTheme="minorEastAsia" w:cs="Times New Roman"/>
          <w:kern w:val="0"/>
        </w:rPr>
        <w:br/>
      </w:r>
      <w:r w:rsidRPr="005C6CA9">
        <w:rPr>
          <w:rFonts w:asciiTheme="minorEastAsia" w:hAnsiTheme="minorEastAsia" w:cs="Times New Roman"/>
          <w:b/>
          <w:bCs/>
          <w:kern w:val="0"/>
        </w:rPr>
        <w:t>什么是婚姻</w:t>
      </w:r>
      <w:r w:rsidRPr="005C6CA9">
        <w:rPr>
          <w:rFonts w:asciiTheme="minorEastAsia" w:hAnsiTheme="minorEastAsia" w:cs="Times New Roman"/>
          <w:kern w:val="0"/>
        </w:rPr>
        <w:br/>
      </w:r>
      <w:r w:rsidRPr="005C6CA9">
        <w:rPr>
          <w:rFonts w:asciiTheme="minorEastAsia" w:hAnsiTheme="minorEastAsia" w:cs="Times New Roman"/>
          <w:kern w:val="0"/>
        </w:rPr>
        <w:br/>
        <w:t>有一种观点认为，我们都能平等地与异性结婚，因此不保护同性婚姻并不违反宪法中的平等权条款。然而，持这种观点的人忽略了婚姻的本质问题。</w:t>
      </w:r>
      <w:r w:rsidRPr="005C6CA9">
        <w:rPr>
          <w:rFonts w:asciiTheme="minorEastAsia" w:hAnsiTheme="minorEastAsia" w:cs="Times New Roman"/>
          <w:kern w:val="0"/>
        </w:rPr>
        <w:br/>
        <w:t>两个现代人选择结婚可能有多种原因，可能是陪伴，也可能是生育，还可能是法律保障……但其中最核心的原因是爱情，这是婚姻关系与亲情关系、友情关系等人际关系在本质上的区别。</w:t>
      </w:r>
      <w:r w:rsidRPr="005C6CA9">
        <w:rPr>
          <w:rFonts w:asciiTheme="minorEastAsia" w:hAnsiTheme="minorEastAsia" w:cs="Times New Roman"/>
          <w:kern w:val="0"/>
        </w:rPr>
        <w:br/>
        <w:t>因此，虽然我们都能平等地与异性结婚，但这种平等掩盖了同性之间也存在爱情的真相，不是真正的平等，而是基于偏见。</w:t>
      </w:r>
      <w:r w:rsidRPr="005C6CA9">
        <w:rPr>
          <w:rFonts w:asciiTheme="minorEastAsia" w:hAnsiTheme="minorEastAsia" w:cs="Times New Roman"/>
          <w:kern w:val="0"/>
        </w:rPr>
        <w:br/>
      </w:r>
      <w:r w:rsidRPr="005C6CA9">
        <w:rPr>
          <w:rFonts w:asciiTheme="minorEastAsia" w:hAnsiTheme="minorEastAsia" w:cs="Times New Roman"/>
          <w:kern w:val="0"/>
        </w:rPr>
        <w:br/>
        <w:t>一方面，同性之间存在爱情，不赘述。另一方面，异性之间产生爱情可以发展为恋爱关系，也可以发展为婚姻关系；而同性之间产生爱情却只能发展为恋爱关系，不能发展为婚姻关系，后者的选择权被剥夺，这显然是不平等的。</w:t>
      </w:r>
      <w:r w:rsidRPr="005C6CA9">
        <w:rPr>
          <w:rFonts w:asciiTheme="minorEastAsia" w:hAnsiTheme="minorEastAsia" w:cs="Times New Roman"/>
          <w:kern w:val="0"/>
        </w:rPr>
        <w:br/>
        <w:t>值得一提的是，为了平等保障同性伴侣与异性伴侣的合法权益，有些国家除了将同性婚姻法律制度化之外，还推行了同性伴侣和异性伴侣都适用的非婚同居制度的做法，并让这两种成家的制度平起平坐、并轨行使。例如，1998年，荷兰民法典在第1编第1.5章“婚姻”的后面加了一个第1.5A章“注册伴侣关系”。2000年，荷兰民法典修改了“婚姻”章的部分条款，让同性婚姻法律制度化。此后至今，荷兰一直并行“婚姻”和“注册伴侣关系”这两种成家制度。</w:t>
      </w:r>
      <w:r w:rsidRPr="005C6CA9">
        <w:rPr>
          <w:rFonts w:asciiTheme="minorEastAsia" w:hAnsiTheme="minorEastAsia" w:cs="Times New Roman"/>
          <w:kern w:val="0"/>
        </w:rPr>
        <w:br/>
        <w:t>举荷兰的例子一是因为，作为20世纪末才诞生的新时代民法典，荷兰民法典更加顺应社会进步和法律发展的最新潮流，对于21世纪编纂民法典的我国立法者更具参考价值。二是，荷兰的立法者利用推行新民法典的机遇顺势解决了同性婚姻法制化的问题，平息了原本可能会无休无止的争论，让国家社会早日稳定安宁。</w:t>
      </w:r>
      <w:r w:rsidRPr="005C6CA9">
        <w:rPr>
          <w:rFonts w:asciiTheme="minorEastAsia" w:hAnsiTheme="minorEastAsia" w:cs="Times New Roman"/>
          <w:kern w:val="0"/>
        </w:rPr>
        <w:br/>
        <w:t>婚姻家庭是国家的基石，两个具有完全民事行为能力的人相爱却不能结婚成家，实乃家国不幸！若我国要实现两个一百年的目标，构建人类命运共同体，那任何一位具有家国情怀、愿意保家卫国的立法者都必定会把同性婚姻立法的问题排到</w:t>
      </w:r>
      <w:r w:rsidRPr="005C6CA9">
        <w:rPr>
          <w:rFonts w:asciiTheme="minorEastAsia" w:hAnsiTheme="minorEastAsia" w:cs="Times New Roman"/>
          <w:kern w:val="0"/>
        </w:rPr>
        <w:lastRenderedPageBreak/>
        <w:t>前面来解决，而不是像某民政局的主任那样抱持同性婚姻违反公序良俗的偏见，撕裂社会；更不会坐视相爱之人不能结婚，想和同性结婚的人步入了异性婚姻，引发一系列家庭悲剧。</w:t>
      </w:r>
      <w:r w:rsidRPr="005C6CA9">
        <w:rPr>
          <w:rFonts w:asciiTheme="minorEastAsia" w:hAnsiTheme="minorEastAsia" w:cs="Times New Roman"/>
          <w:kern w:val="0"/>
        </w:rPr>
        <w:br/>
      </w:r>
      <w:r w:rsidRPr="005C6CA9">
        <w:rPr>
          <w:rFonts w:asciiTheme="minorEastAsia" w:hAnsiTheme="minorEastAsia" w:cs="Times New Roman"/>
          <w:kern w:val="0"/>
        </w:rPr>
        <w:br/>
        <w:t>爱情是人类追求幸福生活、向往美好未来的动力之一，也是人类文化的精粹，古今中外皆有歌颂。当代婚姻重视感情基础，我国法院判决离婚也多以双方是否感情破裂为依据，因此我们认为当今中国已经完全具备在法理上将同性婚姻放进民法典的基础。</w:t>
      </w:r>
      <w:r w:rsidRPr="005C6CA9">
        <w:rPr>
          <w:rFonts w:asciiTheme="minorEastAsia" w:hAnsiTheme="minorEastAsia" w:cs="Times New Roman"/>
          <w:kern w:val="0"/>
        </w:rPr>
        <w:br/>
      </w:r>
      <w:r w:rsidRPr="005C6CA9">
        <w:rPr>
          <w:rFonts w:asciiTheme="minorEastAsia" w:hAnsiTheme="minorEastAsia" w:cs="Times New Roman"/>
          <w:b/>
          <w:bCs/>
          <w:kern w:val="0"/>
        </w:rPr>
        <w:t>中国人如何看待同性之间的爱情</w:t>
      </w:r>
      <w:r w:rsidRPr="005C6CA9">
        <w:rPr>
          <w:rFonts w:asciiTheme="minorEastAsia" w:hAnsiTheme="minorEastAsia" w:cs="Times New Roman"/>
          <w:kern w:val="0"/>
        </w:rPr>
        <w:br/>
        <w:t>同性之间存在爱情，这是客观事实。但参考其他国家的经验，决策者无不是因为看到本国国民对同性之间爱情的看法发生了明显的转变才决定将同性婚姻法律制度化。</w:t>
      </w:r>
      <w:r w:rsidRPr="005C6CA9">
        <w:rPr>
          <w:rFonts w:asciiTheme="minorEastAsia" w:hAnsiTheme="minorEastAsia" w:cs="Times New Roman"/>
          <w:kern w:val="0"/>
        </w:rPr>
        <w:br/>
        <w:t>新中国成立之后，立法者曾短暂使用鸡奸一词指代男男之间合意与不合意的性行为，并将之纳入流氓罪。直到1997年引入罪刑法定的概念，流氓罪被废除，同性之间的性才彻底去罪化。同时，同性之间的爱情也才在法律层面去除了污名。这促使我国公民逐渐敢于承认自己与同性恋人之间的恋爱关系，因此有越来越多的同性伴侣私下或公开举办婚礼，去国外登记结婚，利用自然或非自然生育的方式共同生养小孩，为我国实现同性婚姻法制化奠定了法律实务上的基础。</w:t>
      </w:r>
      <w:r w:rsidRPr="005C6CA9">
        <w:rPr>
          <w:rFonts w:asciiTheme="minorEastAsia" w:hAnsiTheme="minorEastAsia" w:cs="Times New Roman"/>
          <w:kern w:val="0"/>
        </w:rPr>
        <w:br/>
      </w:r>
      <w:r w:rsidRPr="005C6CA9">
        <w:rPr>
          <w:rFonts w:asciiTheme="minorEastAsia" w:hAnsiTheme="minorEastAsia" w:cs="Times New Roman"/>
          <w:kern w:val="0"/>
        </w:rPr>
        <w:br/>
        <w:t>2000年-2001年，我国婚姻法经历了第二次大修，李银河等社会学家也参与了修法的研讨，并首次提出了同性婚姻入法的意见。但直到2001年我国新婚姻法修订草案的通过，全世界也只有荷兰这一个国家实现了同性婚姻法制化。</w:t>
      </w:r>
      <w:r w:rsidRPr="005C6CA9">
        <w:rPr>
          <w:rFonts w:asciiTheme="minorEastAsia" w:hAnsiTheme="minorEastAsia" w:cs="Times New Roman"/>
          <w:kern w:val="0"/>
        </w:rPr>
        <w:br/>
      </w:r>
      <w:r w:rsidRPr="005C6CA9">
        <w:rPr>
          <w:rFonts w:asciiTheme="minorEastAsia" w:hAnsiTheme="minorEastAsia" w:cs="Times New Roman"/>
          <w:kern w:val="0"/>
        </w:rPr>
        <w:br/>
        <w:t>随后将近二十年，国际上实现同性婚姻法制化的国家越来越多，国内呼吁同性婚姻法制化的声音也迅速由学者专家扩展到了普通公民，呼声越来越响亮。因此，2018年9月，当民法典婚姻家庭编一审稿草案面向普通公民征求意见时，提出同性婚姻入法意见的人群也不再只是学者专家，而更多的是普通公民了。随后二三审稿征求意见，提出同性婚姻法制化意见的人群也绝大部分是普通公民。而且这次三审稿征求意见阶段，我们的民意基础已经稳固，有5万余人成为了同性婚姻法制化的坚实后盾。</w:t>
      </w:r>
      <w:r w:rsidRPr="005C6CA9">
        <w:rPr>
          <w:rFonts w:asciiTheme="minorEastAsia" w:hAnsiTheme="minorEastAsia" w:cs="Times New Roman"/>
          <w:kern w:val="0"/>
        </w:rPr>
        <w:br/>
      </w:r>
      <w:r w:rsidRPr="005C6CA9">
        <w:rPr>
          <w:rFonts w:asciiTheme="minorEastAsia" w:hAnsiTheme="minorEastAsia" w:cs="Times New Roman"/>
          <w:kern w:val="0"/>
        </w:rPr>
        <w:br/>
        <w:t>除了这5万余人的坚实后盾之外，在新浪微博上，与同性婚姻法典化相关的话题页面在一日之内超过了2亿次的阅读量。在网上的各类相关投票中，最多的支持票数达到了22万余票，反对同性婚姻法制化的投票人则明显成为了少数。此外，自今年5月24日起，台湾已经开放了同性婚姻登记，这进一步促使大陆民众关注和支持同性婚姻法制化。因为我们不希望看到台湾在文化上与我们渐行渐远，阻碍两岸年轻一代的交流。我们希望祖国有一个和平的未来。两岸倡议同性婚姻法制化的社会运动几乎同时起步于上世纪90年代，显然对面已经走在我们前面，我们不该再继续延宕同性婚姻立法的问题，而是应该加快脚步，设置好议程，争取做得更好！</w:t>
      </w:r>
      <w:r w:rsidRPr="005C6CA9">
        <w:rPr>
          <w:rFonts w:asciiTheme="minorEastAsia" w:hAnsiTheme="minorEastAsia" w:cs="Times New Roman"/>
          <w:kern w:val="0"/>
        </w:rPr>
        <w:br/>
      </w:r>
      <w:r w:rsidRPr="005C6CA9">
        <w:rPr>
          <w:rFonts w:asciiTheme="minorEastAsia" w:hAnsiTheme="minorEastAsia" w:cs="Times New Roman"/>
          <w:kern w:val="0"/>
        </w:rPr>
        <w:br/>
      </w:r>
      <w:r w:rsidRPr="005C6CA9">
        <w:rPr>
          <w:rFonts w:asciiTheme="minorEastAsia" w:hAnsiTheme="minorEastAsia" w:cs="Times New Roman"/>
          <w:b/>
          <w:bCs/>
          <w:kern w:val="0"/>
        </w:rPr>
        <w:t>民法典应当如何为同性婚姻作调整</w:t>
      </w:r>
      <w:r w:rsidRPr="005C6CA9">
        <w:rPr>
          <w:rFonts w:asciiTheme="minorEastAsia" w:hAnsiTheme="minorEastAsia" w:cs="Times New Roman"/>
          <w:kern w:val="0"/>
        </w:rPr>
        <w:br/>
        <w:t>目前实现同性婚姻法典化的国家主要有荷兰、比利时、西班牙、葡萄牙、法国、德国等国家。这些国家全部调整了民法典中婚姻成立的条件，有些较早实现同婚法制化的国家如荷兰、比利时、西班牙，在他们的相关条款中出现了“同性、异性”这样的用词，而较后实现同婚法制化的国家则将他们的相关条款改成了性别中立的用词，具体对应到我国民法典婚姻家庭编中的相关条款，调整的方法是将“男女双方”改为“双方当事人”。</w:t>
      </w:r>
      <w:r w:rsidRPr="005C6CA9">
        <w:rPr>
          <w:rFonts w:asciiTheme="minorEastAsia" w:hAnsiTheme="minorEastAsia" w:cs="Times New Roman"/>
          <w:kern w:val="0"/>
        </w:rPr>
        <w:br/>
        <w:t>我们建议使用性别中立的用词来调整民法典中相关的条款，不限于婚姻家庭编。例如：夫妻改为“配偶”，父母子女改为“长辈与晚辈直系亲属”，兄弟姐妹改为“同辈旁系亲属”，等。原因是目前国内的社会性别意识已经提升，我们已经知道了跨性别、间性人的存在，换句话说，我们已经知道了人类的性别不只男女两种，不应该再在法律制度中使用二元性别的过时用词。婚姻家庭编的具体修改方法我们已经在中国人大网提交了立法意见，并将修改后的草案文档打印寄送给了全国人大常委会法制工作委员会，以供参考。</w:t>
      </w:r>
      <w:r w:rsidRPr="005C6CA9">
        <w:rPr>
          <w:rFonts w:asciiTheme="minorEastAsia" w:hAnsiTheme="minorEastAsia" w:cs="Times New Roman"/>
          <w:kern w:val="0"/>
        </w:rPr>
        <w:br/>
        <w:t>此外，我国民法典婚姻家庭编草案中的结婚年龄也要调整，但很遗憾我们目前没有形成统一的意见，是调整为二十周岁还是二十二周岁，需要进一步调研决定。</w:t>
      </w:r>
      <w:r w:rsidRPr="005C6CA9">
        <w:rPr>
          <w:rFonts w:asciiTheme="minorEastAsia" w:hAnsiTheme="minorEastAsia" w:cs="Times New Roman"/>
          <w:kern w:val="0"/>
        </w:rPr>
        <w:br/>
        <w:t>最后，法律制度的改变会促使人们观念的改变。目前世界上绝大部分实现同性婚姻法制化的国家，其国内反对同性婚姻的声音都在逐渐消亡。请全国人大法工委加油，把同性婚姻加入民法典，我们5万余人力挺到底！</w:t>
      </w:r>
    </w:p>
    <w:p w:rsidR="005C6CA9" w:rsidRPr="005C6CA9" w:rsidRDefault="005C6CA9" w:rsidP="005C6CA9">
      <w:pPr>
        <w:widowControl/>
        <w:jc w:val="left"/>
        <w:rPr>
          <w:rFonts w:asciiTheme="minorEastAsia" w:hAnsiTheme="minorEastAsia" w:cs="Times New Roman" w:hint="eastAsia"/>
          <w:kern w:val="0"/>
        </w:rPr>
      </w:pPr>
      <w:r w:rsidRPr="005C6CA9">
        <w:rPr>
          <w:rFonts w:asciiTheme="minorEastAsia" w:hAnsiTheme="minorEastAsia" w:cs="Times New Roman"/>
          <w:kern w:val="0"/>
        </w:rPr>
        <w:br/>
        <w:t>此致</w:t>
      </w:r>
      <w:r w:rsidRPr="005C6CA9">
        <w:rPr>
          <w:rFonts w:asciiTheme="minorEastAsia" w:hAnsiTheme="minorEastAsia" w:cs="Times New Roman"/>
          <w:kern w:val="0"/>
        </w:rPr>
        <w:br/>
        <w:t>敬礼</w:t>
      </w:r>
    </w:p>
    <w:p w:rsidR="005C6CA9" w:rsidRPr="005C6CA9" w:rsidRDefault="005C6CA9" w:rsidP="005C6CA9">
      <w:pPr>
        <w:widowControl/>
        <w:jc w:val="right"/>
        <w:rPr>
          <w:rFonts w:asciiTheme="minorEastAsia" w:hAnsiTheme="minorEastAsia" w:cs="Times New Roman" w:hint="eastAsia"/>
          <w:kern w:val="0"/>
        </w:rPr>
      </w:pPr>
      <w:r w:rsidRPr="005C6CA9">
        <w:rPr>
          <w:rFonts w:asciiTheme="minorEastAsia" w:hAnsiTheme="minorEastAsia" w:cs="Times New Roman"/>
          <w:kern w:val="0"/>
        </w:rPr>
        <w:br/>
        <w:t>爱成家</w:t>
      </w:r>
      <w:r w:rsidRPr="005C6CA9">
        <w:rPr>
          <w:rFonts w:asciiTheme="minorEastAsia" w:hAnsiTheme="minorEastAsia" w:cs="Times New Roman"/>
          <w:kern w:val="0"/>
        </w:rPr>
        <w:br/>
        <w:t>2019年11月14日</w:t>
      </w:r>
    </w:p>
    <w:sectPr w:rsidR="005C6CA9" w:rsidRPr="005C6CA9" w:rsidSect="00D34C2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A9"/>
    <w:rsid w:val="005C6CA9"/>
    <w:rsid w:val="00D34C20"/>
    <w:rsid w:val="00D5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8D0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6CA9"/>
    <w:pPr>
      <w:widowControl/>
      <w:spacing w:before="100" w:beforeAutospacing="1" w:after="100" w:afterAutospacing="1"/>
      <w:jc w:val="left"/>
    </w:pPr>
    <w:rPr>
      <w:rFonts w:ascii="宋体" w:eastAsia="宋体" w:hAnsi="宋体" w:cs="Times New Roman"/>
      <w:kern w:val="0"/>
      <w:sz w:val="20"/>
      <w:szCs w:val="20"/>
    </w:rPr>
  </w:style>
  <w:style w:type="character" w:styleId="a4">
    <w:name w:val="Strong"/>
    <w:basedOn w:val="a0"/>
    <w:uiPriority w:val="22"/>
    <w:qFormat/>
    <w:rsid w:val="005C6CA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6CA9"/>
    <w:pPr>
      <w:widowControl/>
      <w:spacing w:before="100" w:beforeAutospacing="1" w:after="100" w:afterAutospacing="1"/>
      <w:jc w:val="left"/>
    </w:pPr>
    <w:rPr>
      <w:rFonts w:ascii="宋体" w:eastAsia="宋体" w:hAnsi="宋体" w:cs="Times New Roman"/>
      <w:kern w:val="0"/>
      <w:sz w:val="20"/>
      <w:szCs w:val="20"/>
    </w:rPr>
  </w:style>
  <w:style w:type="character" w:styleId="a4">
    <w:name w:val="Strong"/>
    <w:basedOn w:val="a0"/>
    <w:uiPriority w:val="22"/>
    <w:qFormat/>
    <w:rsid w:val="005C6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6160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856CB70E334B8D6BB6BC40181DE2" ma:contentTypeVersion="13" ma:contentTypeDescription="Create a new document." ma:contentTypeScope="" ma:versionID="67d9df668016fbfe40953d9f6afe049d">
  <xsd:schema xmlns:xsd="http://www.w3.org/2001/XMLSchema" xmlns:xs="http://www.w3.org/2001/XMLSchema" xmlns:p="http://schemas.microsoft.com/office/2006/metadata/properties" xmlns:ns2="e98de1c9-ed08-4c7b-a994-a51a34365c1b" xmlns:ns3="83d63b42-2059-4ddb-8266-7940e6cd0c7e" targetNamespace="http://schemas.microsoft.com/office/2006/metadata/properties" ma:root="true" ma:fieldsID="f222a05e1ae5c632c9926dd73e71f1ef" ns2:_="" ns3:_="">
    <xsd:import namespace="e98de1c9-ed08-4c7b-a994-a51a34365c1b"/>
    <xsd:import namespace="83d63b42-2059-4ddb-8266-7940e6cd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e1c9-ed08-4c7b-a994-a51a34365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62b19-075d-47f7-8b52-481c95c932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63b42-2059-4ddb-8266-7940e6cd0c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9593f-67d7-4421-bd70-c94bec0f69ae}" ma:internalName="TaxCatchAll" ma:showField="CatchAllData" ma:web="83d63b42-2059-4ddb-8266-7940e6cd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63b42-2059-4ddb-8266-7940e6cd0c7e" xsi:nil="true"/>
    <lcf76f155ced4ddcb4097134ff3c332f xmlns="e98de1c9-ed08-4c7b-a994-a51a34365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EAE5AE-9238-4B7E-9065-D9C713C873CF}"/>
</file>

<file path=customXml/itemProps2.xml><?xml version="1.0" encoding="utf-8"?>
<ds:datastoreItem xmlns:ds="http://schemas.openxmlformats.org/officeDocument/2006/customXml" ds:itemID="{E0463066-14BB-4CBB-9622-8E07093A36B7}"/>
</file>

<file path=customXml/itemProps3.xml><?xml version="1.0" encoding="utf-8"?>
<ds:datastoreItem xmlns:ds="http://schemas.openxmlformats.org/officeDocument/2006/customXml" ds:itemID="{CB3577B5-9BF8-433C-B5B0-19AC78EDD339}"/>
</file>

<file path=docProps/app.xml><?xml version="1.0" encoding="utf-8"?>
<Properties xmlns="http://schemas.openxmlformats.org/officeDocument/2006/extended-properties" xmlns:vt="http://schemas.openxmlformats.org/officeDocument/2006/docPropsVTypes">
  <Template>Normal.dotm</Template>
  <TotalTime>2</TotalTime>
  <Pages>3</Pages>
  <Words>425</Words>
  <Characters>2423</Characters>
  <Application>Microsoft Macintosh Word</Application>
  <DocSecurity>0</DocSecurity>
  <Lines>20</Lines>
  <Paragraphs>5</Paragraphs>
  <ScaleCrop>false</ScaleCrop>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dc:creator>
  <cp:keywords/>
  <dc:description/>
  <cp:lastModifiedBy>孙</cp:lastModifiedBy>
  <cp:revision>1</cp:revision>
  <dcterms:created xsi:type="dcterms:W3CDTF">2019-11-14T10:52:00Z</dcterms:created>
  <dcterms:modified xsi:type="dcterms:W3CDTF">2019-11-14T10:55:00Z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0x010100D2D7856CB70E334B8D6BB6BC40181DE2</vt:lpwstr>
  </property>
</Properties>
</file>